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DA2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7DF1218F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26A1769E" w14:textId="2B1EF29F" w:rsidR="00186A18" w:rsidRPr="003E2F8C" w:rsidRDefault="00196CBE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bookmarkStart w:id="0" w:name="_GoBack"/>
      <w:r>
        <w:rPr>
          <w:rFonts w:ascii="Times New Roman" w:hAnsi="Times New Roman"/>
          <w:b/>
          <w:spacing w:val="-3"/>
          <w:sz w:val="22"/>
          <w:szCs w:val="22"/>
        </w:rPr>
        <w:t>Industrial Painter</w:t>
      </w:r>
    </w:p>
    <w:bookmarkEnd w:id="0"/>
    <w:p w14:paraId="7B05D00C" w14:textId="381BE951" w:rsidR="003E2F8C" w:rsidRPr="003E2F8C" w:rsidRDefault="00E96E29" w:rsidP="003E2F8C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steel bridges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E2F8C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E2F8C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E2F8C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E2F8C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E2F8C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E2F8C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96CBE">
        <w:rPr>
          <w:rFonts w:ascii="Times New Roman" w:hAnsi="Times New Roman"/>
          <w:spacing w:val="-3"/>
          <w:sz w:val="22"/>
          <w:szCs w:val="22"/>
        </w:rPr>
        <w:t>Industrial Painter</w:t>
      </w:r>
      <w:r w:rsidR="00623508" w:rsidRPr="003E2F8C">
        <w:rPr>
          <w:rFonts w:ascii="Times New Roman" w:hAnsi="Times New Roman"/>
          <w:spacing w:val="-3"/>
          <w:sz w:val="22"/>
          <w:szCs w:val="22"/>
        </w:rPr>
        <w:t xml:space="preserve"> at</w:t>
      </w:r>
      <w:r w:rsidR="00211EBF" w:rsidRPr="003E2F8C">
        <w:rPr>
          <w:rFonts w:ascii="Times New Roman" w:hAnsi="Times New Roman"/>
          <w:spacing w:val="-3"/>
          <w:sz w:val="22"/>
          <w:szCs w:val="22"/>
        </w:rPr>
        <w:t xml:space="preserve"> our Jefferson City location</w:t>
      </w:r>
      <w:r w:rsidR="0085551D" w:rsidRPr="003E2F8C">
        <w:rPr>
          <w:rFonts w:ascii="Times New Roman" w:hAnsi="Times New Roman"/>
          <w:spacing w:val="-3"/>
          <w:sz w:val="22"/>
          <w:szCs w:val="22"/>
        </w:rPr>
        <w:t>.</w:t>
      </w:r>
      <w:r w:rsidR="003E2F8C"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E2F8C" w:rsidRPr="003E2F8C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B50550E" w14:textId="0A4B04DA" w:rsidR="00211EBF" w:rsidRPr="003E2F8C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3DBC2C3" w14:textId="77777777" w:rsidR="00211EBF" w:rsidRPr="003E2F8C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0CBBA62" w14:textId="77777777" w:rsidR="00B52072" w:rsidRPr="003E2F8C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E2F8C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2BA3212" w14:textId="4779A69E" w:rsidR="006E3A21" w:rsidRPr="003E2F8C" w:rsidRDefault="006E3A21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E2F8C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E2F8C">
        <w:rPr>
          <w:rFonts w:ascii="Times New Roman" w:hAnsi="Times New Roman"/>
          <w:spacing w:val="-3"/>
          <w:sz w:val="22"/>
          <w:szCs w:val="22"/>
        </w:rPr>
        <w:t>verbal</w:t>
      </w:r>
      <w:r w:rsidR="004333A3" w:rsidRPr="003E2F8C">
        <w:rPr>
          <w:rFonts w:ascii="Times New Roman" w:hAnsi="Times New Roman"/>
          <w:spacing w:val="-3"/>
          <w:sz w:val="22"/>
          <w:szCs w:val="22"/>
        </w:rPr>
        <w:t>, interpersonal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, and </w:t>
      </w:r>
      <w:r w:rsidR="00B52072" w:rsidRPr="003E2F8C">
        <w:rPr>
          <w:rFonts w:ascii="Times New Roman" w:hAnsi="Times New Roman"/>
          <w:spacing w:val="-3"/>
          <w:sz w:val="22"/>
          <w:szCs w:val="22"/>
        </w:rPr>
        <w:t>time-management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E2F8C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E2F8C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5DB3A9B9" w14:textId="4B67368C" w:rsidR="0096103A" w:rsidRPr="003E2F8C" w:rsidRDefault="0096103A" w:rsidP="007660A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Ability to use and read a standard tape measure is required.</w:t>
      </w:r>
    </w:p>
    <w:p w14:paraId="51A482BB" w14:textId="78328BD0" w:rsidR="0096103A" w:rsidRPr="003E2F8C" w:rsidRDefault="0096103A" w:rsidP="0096103A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2C1FA8AB" w14:textId="32F0DF4F" w:rsidR="00B3045F" w:rsidRPr="003E2F8C" w:rsidRDefault="00107A43" w:rsidP="007660A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Industrial and pressurized painting</w:t>
      </w:r>
      <w:r w:rsidR="00B3045F" w:rsidRPr="003E2F8C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55967093" w14:textId="77777777" w:rsidR="00DF1508" w:rsidRPr="003E2F8C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0769AA0C" w14:textId="77777777" w:rsidR="00186A18" w:rsidRPr="003E2F8C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E2F8C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4FAA4B74" w14:textId="2BCC058B" w:rsidR="00060A14" w:rsidRDefault="00060A14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Use internal blueprints and procedures to verify conformance of </w:t>
      </w:r>
      <w:r w:rsidR="00B61BFE">
        <w:rPr>
          <w:rFonts w:ascii="Times New Roman" w:hAnsi="Times New Roman"/>
          <w:spacing w:val="-3"/>
          <w:sz w:val="22"/>
          <w:szCs w:val="22"/>
        </w:rPr>
        <w:t xml:space="preserve">paint </w:t>
      </w:r>
      <w:r w:rsidR="002E64AF" w:rsidRPr="003E2F8C">
        <w:rPr>
          <w:rFonts w:ascii="Times New Roman" w:hAnsi="Times New Roman"/>
          <w:spacing w:val="-3"/>
          <w:sz w:val="22"/>
          <w:szCs w:val="22"/>
        </w:rPr>
        <w:t>processes to specifications</w:t>
      </w:r>
      <w:r w:rsidRPr="003E2F8C">
        <w:rPr>
          <w:rFonts w:ascii="Times New Roman" w:hAnsi="Times New Roman"/>
          <w:spacing w:val="-3"/>
          <w:sz w:val="22"/>
          <w:szCs w:val="22"/>
        </w:rPr>
        <w:t>.</w:t>
      </w:r>
    </w:p>
    <w:p w14:paraId="4CFD73A5" w14:textId="68130F30" w:rsidR="00B61BFE" w:rsidRPr="003E2F8C" w:rsidRDefault="00B61BFE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Grind</w:t>
      </w:r>
      <w:r w:rsidR="00E9576F">
        <w:rPr>
          <w:rFonts w:ascii="Times New Roman" w:hAnsi="Times New Roman"/>
          <w:spacing w:val="-3"/>
          <w:sz w:val="22"/>
          <w:szCs w:val="22"/>
        </w:rPr>
        <w:t>, blast,</w:t>
      </w:r>
      <w:r>
        <w:rPr>
          <w:rFonts w:ascii="Times New Roman" w:hAnsi="Times New Roman"/>
          <w:spacing w:val="-3"/>
          <w:sz w:val="22"/>
          <w:szCs w:val="22"/>
        </w:rPr>
        <w:t xml:space="preserve"> and clean material as needed to prepare for paint processes. </w:t>
      </w:r>
    </w:p>
    <w:p w14:paraId="531D756F" w14:textId="02FF89F1" w:rsidR="00107A43" w:rsidRPr="003E2F8C" w:rsidRDefault="00107A43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Tend machine equipped with compressed air spray nozzles that coat products or materials with </w:t>
      </w:r>
      <w:r w:rsidR="00B61BFE">
        <w:rPr>
          <w:rFonts w:ascii="Times New Roman" w:hAnsi="Times New Roman"/>
          <w:spacing w:val="-3"/>
          <w:sz w:val="22"/>
          <w:szCs w:val="22"/>
        </w:rPr>
        <w:t>p</w:t>
      </w:r>
      <w:r w:rsidRPr="003E2F8C">
        <w:rPr>
          <w:rFonts w:ascii="Times New Roman" w:hAnsi="Times New Roman"/>
          <w:spacing w:val="-3"/>
          <w:sz w:val="22"/>
          <w:szCs w:val="22"/>
        </w:rPr>
        <w:t>aint</w:t>
      </w:r>
      <w:r w:rsidR="00B61BFE">
        <w:rPr>
          <w:rFonts w:ascii="Times New Roman" w:hAnsi="Times New Roman"/>
          <w:spacing w:val="-3"/>
          <w:sz w:val="22"/>
          <w:szCs w:val="22"/>
        </w:rPr>
        <w:t xml:space="preserve"> or primer as indicated in shop drawings</w:t>
      </w:r>
      <w:r w:rsidRPr="003E2F8C">
        <w:rPr>
          <w:rFonts w:ascii="Times New Roman" w:hAnsi="Times New Roman"/>
          <w:spacing w:val="-3"/>
          <w:sz w:val="22"/>
          <w:szCs w:val="22"/>
        </w:rPr>
        <w:t>.</w:t>
      </w:r>
    </w:p>
    <w:p w14:paraId="2C2F0A6D" w14:textId="16738707" w:rsidR="00107A43" w:rsidRPr="003E2F8C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Mix and p</w:t>
      </w:r>
      <w:r w:rsidR="00107A43" w:rsidRPr="003E2F8C">
        <w:rPr>
          <w:rFonts w:ascii="Times New Roman" w:hAnsi="Times New Roman"/>
          <w:spacing w:val="-3"/>
          <w:sz w:val="22"/>
          <w:szCs w:val="22"/>
        </w:rPr>
        <w:t xml:space="preserve">our paint or </w:t>
      </w:r>
      <w:r>
        <w:rPr>
          <w:rFonts w:ascii="Times New Roman" w:hAnsi="Times New Roman"/>
          <w:spacing w:val="-3"/>
          <w:sz w:val="22"/>
          <w:szCs w:val="22"/>
        </w:rPr>
        <w:t>primer</w:t>
      </w:r>
      <w:r w:rsidR="00107A43" w:rsidRPr="003E2F8C">
        <w:rPr>
          <w:rFonts w:ascii="Times New Roman" w:hAnsi="Times New Roman"/>
          <w:spacing w:val="-3"/>
          <w:sz w:val="22"/>
          <w:szCs w:val="22"/>
        </w:rPr>
        <w:t xml:space="preserve"> into reservoir of machine and couple hose to spray nozzles.</w:t>
      </w:r>
    </w:p>
    <w:p w14:paraId="1CFDBB3A" w14:textId="77777777" w:rsidR="00B61BFE" w:rsidRDefault="00107A43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Move nozzles to attain specified spraying pressure ensure appropriate coating of material. </w:t>
      </w:r>
    </w:p>
    <w:p w14:paraId="6F5A003C" w14:textId="77777777" w:rsidR="00B61BFE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Attach sub piece marks with bolts as required by shop drawings. </w:t>
      </w:r>
    </w:p>
    <w:p w14:paraId="69C6A5B7" w14:textId="77777777" w:rsidR="00B61BFE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Sort and stack material in an orderly and safe fashion to prepare for shipment. </w:t>
      </w:r>
    </w:p>
    <w:p w14:paraId="62C21D31" w14:textId="77777777" w:rsidR="00E9576F" w:rsidRDefault="00B61BFE" w:rsidP="00107A4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appropriate rigging procedures and operate overhead cranes to move and organize material. </w:t>
      </w:r>
    </w:p>
    <w:p w14:paraId="23AFCF0B" w14:textId="35B42DEF" w:rsidR="00186A18" w:rsidRPr="003E2F8C" w:rsidRDefault="00B52072" w:rsidP="00E9576F">
      <w:pPr>
        <w:pStyle w:val="ListParagraph"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br/>
      </w:r>
    </w:p>
    <w:p w14:paraId="2AA68B80" w14:textId="471C812C" w:rsidR="00186A18" w:rsidRPr="003E2F8C" w:rsidRDefault="00E96E29" w:rsidP="003E2F8C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E2F8C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E2F8C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10395">
        <w:rPr>
          <w:rFonts w:ascii="Times New Roman" w:eastAsiaTheme="minorHAnsi" w:hAnsi="Times New Roman"/>
          <w:color w:val="000000"/>
          <w:sz w:val="22"/>
          <w:szCs w:val="22"/>
        </w:rPr>
        <w:t>Applications will be accepted until the position is filled, but interested candidates are encouraged to apply by September 17, 2019</w:t>
      </w:r>
      <w:r w:rsidR="00910395" w:rsidRPr="00BD0EFE">
        <w:rPr>
          <w:rFonts w:ascii="Times New Roman" w:eastAsiaTheme="minorHAnsi" w:hAnsi="Times New Roman"/>
          <w:color w:val="000000"/>
          <w:sz w:val="22"/>
          <w:szCs w:val="22"/>
        </w:rPr>
        <w:t>.</w:t>
      </w:r>
      <w:r w:rsidR="00E91E3D" w:rsidRPr="003E2F8C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E2F8C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E2F8C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5242714F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A01CC4C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12076F55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E2F8C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46BCB0" w14:textId="77777777" w:rsidR="00186A18" w:rsidRPr="003E2F8C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E2F8C">
        <w:rPr>
          <w:rFonts w:ascii="Times New Roman" w:hAnsi="Times New Roman"/>
          <w:spacing w:val="-3"/>
          <w:sz w:val="22"/>
          <w:szCs w:val="22"/>
        </w:rPr>
        <w:t>s</w:t>
      </w:r>
      <w:r w:rsidRPr="003E2F8C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EC1773E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4F084E0E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0CA74256" w14:textId="77777777" w:rsidR="00186A18" w:rsidRPr="003E2F8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07A88927" w14:textId="77777777" w:rsidR="00F262A6" w:rsidRPr="003E2F8C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or</w:t>
      </w:r>
    </w:p>
    <w:p w14:paraId="67A26193" w14:textId="77777777" w:rsidR="00F262A6" w:rsidRPr="003E2F8C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B863E62" w14:textId="77777777" w:rsidR="00250E2D" w:rsidRPr="003E2F8C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E2F8C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8142AB7" w14:textId="77777777" w:rsidR="002773FD" w:rsidRPr="003E2F8C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E2F8C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E2F8C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E2F8C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E2F8C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48B784A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9282" w14:textId="77777777" w:rsidR="00DA4590" w:rsidRDefault="00DA4590" w:rsidP="00060E30">
      <w:r>
        <w:separator/>
      </w:r>
    </w:p>
  </w:endnote>
  <w:endnote w:type="continuationSeparator" w:id="0">
    <w:p w14:paraId="611270C5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A9CC" w14:textId="77777777" w:rsidR="00DA4590" w:rsidRDefault="00DA4590" w:rsidP="00060E30">
      <w:r>
        <w:separator/>
      </w:r>
    </w:p>
  </w:footnote>
  <w:footnote w:type="continuationSeparator" w:id="0">
    <w:p w14:paraId="363D9B44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A14"/>
    <w:rsid w:val="00060E30"/>
    <w:rsid w:val="000A16DE"/>
    <w:rsid w:val="00100E2D"/>
    <w:rsid w:val="00104440"/>
    <w:rsid w:val="00107A43"/>
    <w:rsid w:val="0011001C"/>
    <w:rsid w:val="0012670B"/>
    <w:rsid w:val="00161BD8"/>
    <w:rsid w:val="0016556B"/>
    <w:rsid w:val="001830B3"/>
    <w:rsid w:val="001864A6"/>
    <w:rsid w:val="00186A18"/>
    <w:rsid w:val="0019344B"/>
    <w:rsid w:val="00196CBE"/>
    <w:rsid w:val="001A6953"/>
    <w:rsid w:val="001E79AE"/>
    <w:rsid w:val="00205818"/>
    <w:rsid w:val="00211EBF"/>
    <w:rsid w:val="00250E2D"/>
    <w:rsid w:val="002773FD"/>
    <w:rsid w:val="002C369C"/>
    <w:rsid w:val="002E61BB"/>
    <w:rsid w:val="002E64AF"/>
    <w:rsid w:val="00310655"/>
    <w:rsid w:val="003818B6"/>
    <w:rsid w:val="0038388A"/>
    <w:rsid w:val="003A79B0"/>
    <w:rsid w:val="003E2F8C"/>
    <w:rsid w:val="003E360C"/>
    <w:rsid w:val="004333A3"/>
    <w:rsid w:val="004513FC"/>
    <w:rsid w:val="0048162A"/>
    <w:rsid w:val="0049399E"/>
    <w:rsid w:val="004E6F49"/>
    <w:rsid w:val="00504823"/>
    <w:rsid w:val="005652C9"/>
    <w:rsid w:val="0061182C"/>
    <w:rsid w:val="00623508"/>
    <w:rsid w:val="00696AA4"/>
    <w:rsid w:val="006A399E"/>
    <w:rsid w:val="006A5B7A"/>
    <w:rsid w:val="006E3A21"/>
    <w:rsid w:val="00752ED5"/>
    <w:rsid w:val="00790020"/>
    <w:rsid w:val="007C2D0D"/>
    <w:rsid w:val="00833829"/>
    <w:rsid w:val="00842997"/>
    <w:rsid w:val="0085551D"/>
    <w:rsid w:val="00866A8D"/>
    <w:rsid w:val="00897C27"/>
    <w:rsid w:val="008A26C5"/>
    <w:rsid w:val="008E7979"/>
    <w:rsid w:val="00900F25"/>
    <w:rsid w:val="00910395"/>
    <w:rsid w:val="00934D81"/>
    <w:rsid w:val="0096103A"/>
    <w:rsid w:val="00962073"/>
    <w:rsid w:val="00A8246E"/>
    <w:rsid w:val="00AC6E25"/>
    <w:rsid w:val="00AD6740"/>
    <w:rsid w:val="00B3045F"/>
    <w:rsid w:val="00B41C43"/>
    <w:rsid w:val="00B52072"/>
    <w:rsid w:val="00B61BFE"/>
    <w:rsid w:val="00B8143A"/>
    <w:rsid w:val="00BA79F1"/>
    <w:rsid w:val="00C45514"/>
    <w:rsid w:val="00C53956"/>
    <w:rsid w:val="00C65777"/>
    <w:rsid w:val="00C87808"/>
    <w:rsid w:val="00CF25F5"/>
    <w:rsid w:val="00D2026D"/>
    <w:rsid w:val="00D709D9"/>
    <w:rsid w:val="00DA4590"/>
    <w:rsid w:val="00DF1508"/>
    <w:rsid w:val="00E00161"/>
    <w:rsid w:val="00E11EA5"/>
    <w:rsid w:val="00E91E3D"/>
    <w:rsid w:val="00E9576F"/>
    <w:rsid w:val="00E96E29"/>
    <w:rsid w:val="00E97720"/>
    <w:rsid w:val="00EB51B2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A92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2019-08-23T14:03:00Z</dcterms:created>
  <dcterms:modified xsi:type="dcterms:W3CDTF">2019-08-27T14:45:00Z</dcterms:modified>
</cp:coreProperties>
</file>